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37" w:rsidRPr="0048188E" w:rsidRDefault="00A035E5">
      <w:pPr>
        <w:rPr>
          <w:rFonts w:ascii="Times New Roman" w:hAnsi="Times New Roman" w:cs="Times New Roman"/>
          <w:b/>
          <w:color w:val="FF0000"/>
          <w:spacing w:val="6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48188E">
        <w:rPr>
          <w:rFonts w:ascii="Times New Roman" w:hAnsi="Times New Roman" w:cs="Times New Roman"/>
          <w:b/>
          <w:color w:val="FF0000"/>
          <w:spacing w:val="6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ĐỊA LÍ TỰ NHIÊN</w:t>
      </w:r>
    </w:p>
    <w:p w:rsidR="00A035E5" w:rsidRPr="0048188E" w:rsidRDefault="00A035E5" w:rsidP="00A035E5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188E">
        <w:rPr>
          <w:rFonts w:ascii="Times New Roman" w:hAnsi="Times New Roman" w:cs="Times New Roman"/>
          <w:b/>
          <w:color w:val="FF0000"/>
          <w:sz w:val="32"/>
          <w:szCs w:val="24"/>
        </w:rPr>
        <w:t>BÀI 23</w:t>
      </w:r>
    </w:p>
    <w:p w:rsidR="00A035E5" w:rsidRPr="0048188E" w:rsidRDefault="00A035E5" w:rsidP="00A035E5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8188E">
        <w:rPr>
          <w:rFonts w:ascii="Times New Roman" w:hAnsi="Times New Roman" w:cs="Times New Roman"/>
          <w:b/>
          <w:color w:val="FF0000"/>
          <w:sz w:val="32"/>
          <w:szCs w:val="24"/>
        </w:rPr>
        <w:t>VỊ TRÍ, GIỚI HẠN, HÌNH DẠNG LÃNH THỔ VIỆT NAM</w:t>
      </w:r>
    </w:p>
    <w:p w:rsidR="00A035E5" w:rsidRPr="0048188E" w:rsidRDefault="00A035E5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48188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* NỘI DUNG BÀI GHI</w:t>
      </w:r>
    </w:p>
    <w:p w:rsidR="00A035E5" w:rsidRPr="0048188E" w:rsidRDefault="00A035E5" w:rsidP="00A035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I/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Vị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trí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giới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hạn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lãnh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thổ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1.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Phần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đất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liề</w:t>
      </w:r>
      <w:r w:rsidRPr="0048188E">
        <w:rPr>
          <w:rFonts w:ascii="Times New Roman" w:hAnsi="Times New Roman" w:cs="Times New Roman"/>
          <w:color w:val="00B0F0"/>
          <w:sz w:val="24"/>
          <w:szCs w:val="24"/>
        </w:rPr>
        <w:t>n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a.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Toạ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độ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đị</w:t>
      </w: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lý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đọ</w:t>
      </w:r>
      <w:r w:rsidRPr="0048188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8188E">
        <w:rPr>
          <w:rFonts w:ascii="Times New Roman" w:hAnsi="Times New Roman" w:cs="Times New Roman"/>
          <w:sz w:val="24"/>
          <w:szCs w:val="24"/>
        </w:rPr>
        <w:t>TBD</w:t>
      </w:r>
      <w:r w:rsidRPr="004818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b.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Giới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hạ</w:t>
      </w: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818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đọ</w:t>
      </w:r>
      <w:r w:rsidRPr="0048188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TBD</w:t>
      </w:r>
      <w:r w:rsidRPr="0048188E">
        <w:rPr>
          <w:rFonts w:ascii="Times New Roman" w:hAnsi="Times New Roman" w:cs="Times New Roman"/>
          <w:sz w:val="24"/>
          <w:szCs w:val="24"/>
        </w:rPr>
        <w:t>)</w:t>
      </w:r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c.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Diện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tích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Phần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đất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liền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331.212 km 2 </w:t>
      </w:r>
      <w:proofErr w:type="gramStart"/>
      <w:r w:rsidRPr="0048188E">
        <w:rPr>
          <w:rFonts w:ascii="Times New Roman" w:hAnsi="Times New Roman" w:cs="Times New Roman"/>
          <w:sz w:val="24"/>
          <w:szCs w:val="24"/>
        </w:rPr>
        <w:t>( 2006</w:t>
      </w:r>
      <w:proofErr w:type="gramEnd"/>
      <w:r w:rsidRPr="0048188E">
        <w:rPr>
          <w:rFonts w:ascii="Times New Roman" w:hAnsi="Times New Roman" w:cs="Times New Roman"/>
          <w:sz w:val="24"/>
          <w:szCs w:val="24"/>
        </w:rPr>
        <w:t>)</w:t>
      </w:r>
    </w:p>
    <w:p w:rsidR="00A035E5" w:rsidRPr="0048188E" w:rsidRDefault="00A035E5" w:rsidP="00A035E5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2.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Phần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biển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km 2</w:t>
      </w:r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188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Hoàng</w:t>
      </w:r>
      <w:proofErr w:type="spellEnd"/>
      <w:proofErr w:type="gram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-TP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</w:t>
      </w:r>
      <w:r w:rsidRPr="0048188E">
        <w:rPr>
          <w:rFonts w:ascii="Times New Roman" w:hAnsi="Times New Roman" w:cs="Times New Roman"/>
          <w:sz w:val="24"/>
          <w:szCs w:val="24"/>
        </w:rPr>
        <w:t>ẵ</w:t>
      </w:r>
      <w:r w:rsidRPr="0048188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Sa</w:t>
      </w:r>
      <w:r w:rsidRPr="0048188E">
        <w:rPr>
          <w:rFonts w:ascii="Times New Roman" w:hAnsi="Times New Roman" w:cs="Times New Roman"/>
          <w:sz w:val="24"/>
          <w:szCs w:val="24"/>
        </w:rPr>
        <w:t xml:space="preserve"> 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Khánh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035E5" w:rsidRPr="0048188E" w:rsidRDefault="00A035E5" w:rsidP="00A035E5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3.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Đặc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điểm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vị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trí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địa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lí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Việt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Nam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về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mặt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tự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proofErr w:type="gramStart"/>
      <w:r w:rsidRPr="0048188E">
        <w:rPr>
          <w:rFonts w:ascii="Times New Roman" w:hAnsi="Times New Roman" w:cs="Times New Roman"/>
          <w:color w:val="00B0F0"/>
          <w:sz w:val="24"/>
          <w:szCs w:val="24"/>
        </w:rPr>
        <w:t>nhiên</w:t>
      </w:r>
      <w:proofErr w:type="spellEnd"/>
      <w:r w:rsidRPr="0048188E">
        <w:rPr>
          <w:rFonts w:ascii="Times New Roman" w:hAnsi="Times New Roman" w:cs="Times New Roman"/>
          <w:color w:val="00B0F0"/>
          <w:sz w:val="24"/>
          <w:szCs w:val="24"/>
        </w:rPr>
        <w:t xml:space="preserve"> :</w:t>
      </w:r>
      <w:proofErr w:type="gram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VN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E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Nam Á,</w:t>
      </w:r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ĐNA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ĐNA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biển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luồng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gió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luồng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II/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Đặc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điểm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hình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dạng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lãnh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color w:val="FF0000"/>
          <w:sz w:val="24"/>
          <w:szCs w:val="24"/>
        </w:rPr>
        <w:t>thổ</w:t>
      </w:r>
      <w:proofErr w:type="spellEnd"/>
      <w:r w:rsidRPr="0048188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035E5" w:rsidRPr="0048188E" w:rsidRDefault="00A035E5" w:rsidP="00A035E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a)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Phần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đất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liền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vĩ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hẹp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hẹp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Quả</w:t>
      </w:r>
      <w:r w:rsidRPr="0048188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&lt;</w:t>
      </w:r>
      <w:r w:rsidRPr="0048188E">
        <w:rPr>
          <w:rFonts w:ascii="Times New Roman" w:hAnsi="Times New Roman" w:cs="Times New Roman"/>
          <w:sz w:val="24"/>
          <w:szCs w:val="24"/>
        </w:rPr>
        <w:t xml:space="preserve"> 50km.)</w:t>
      </w:r>
    </w:p>
    <w:p w:rsidR="00A035E5" w:rsidRPr="0048188E" w:rsidRDefault="00A035E5" w:rsidP="00A035E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b)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Phần</w:t>
      </w:r>
      <w:proofErr w:type="spellEnd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8188E">
        <w:rPr>
          <w:rFonts w:ascii="Times New Roman" w:hAnsi="Times New Roman" w:cs="Times New Roman"/>
          <w:i/>
          <w:sz w:val="24"/>
          <w:szCs w:val="24"/>
          <w:u w:val="single"/>
        </w:rPr>
        <w:t>biển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88E">
        <w:rPr>
          <w:rFonts w:ascii="Times New Roman" w:hAnsi="Times New Roman" w:cs="Times New Roman"/>
          <w:sz w:val="24"/>
          <w:szCs w:val="24"/>
        </w:rPr>
        <w:t>Nam ,</w:t>
      </w:r>
      <w:proofErr w:type="gram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đảo</w:t>
      </w:r>
      <w:proofErr w:type="spellEnd"/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d</w:t>
      </w:r>
      <w:r w:rsidRPr="0048188E">
        <w:rPr>
          <w:rFonts w:ascii="Times New Roman" w:hAnsi="Times New Roman" w:cs="Times New Roman"/>
          <w:sz w:val="24"/>
          <w:szCs w:val="24"/>
        </w:rPr>
        <w:t>à</w:t>
      </w:r>
      <w:r w:rsidRPr="004818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3260 </w:t>
      </w:r>
      <w:proofErr w:type="gramStart"/>
      <w:r w:rsidRPr="0048188E">
        <w:rPr>
          <w:rFonts w:ascii="Times New Roman" w:hAnsi="Times New Roman" w:cs="Times New Roman"/>
          <w:sz w:val="24"/>
          <w:szCs w:val="24"/>
        </w:rPr>
        <w:t>km ,</w:t>
      </w:r>
      <w:proofErr w:type="gram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khuỷu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>,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cảng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>.</w:t>
      </w:r>
    </w:p>
    <w:p w:rsidR="00A035E5" w:rsidRPr="0048188E" w:rsidRDefault="00A035E5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Biể</w:t>
      </w:r>
      <w:r w:rsidRPr="0048188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8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E"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:rsidR="0048188E" w:rsidRPr="0048188E" w:rsidRDefault="0048188E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* BÀI TẬP</w:t>
      </w:r>
    </w:p>
    <w:p w:rsidR="0048188E" w:rsidRPr="0048188E" w:rsidRDefault="0048188E" w:rsidP="00A035E5">
      <w:pPr>
        <w:rPr>
          <w:rFonts w:ascii="Times New Roman" w:hAnsi="Times New Roman" w:cs="Times New Roman"/>
          <w:sz w:val="24"/>
          <w:szCs w:val="24"/>
        </w:rPr>
      </w:pPr>
      <w:r w:rsidRPr="0048188E">
        <w:rPr>
          <w:rFonts w:ascii="Times New Roman" w:hAnsi="Times New Roman" w:cs="Times New Roman"/>
          <w:sz w:val="24"/>
          <w:szCs w:val="24"/>
        </w:rPr>
        <w:t>TRẮC NGHIỆM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proofErr w:type="spellStart"/>
      <w:r w:rsidRPr="0048188E">
        <w:rPr>
          <w:b/>
          <w:bCs/>
          <w:color w:val="0000FF"/>
        </w:rPr>
        <w:t>Câu</w:t>
      </w:r>
      <w:proofErr w:type="spellEnd"/>
      <w:r w:rsidRPr="0048188E">
        <w:rPr>
          <w:b/>
          <w:bCs/>
          <w:color w:val="0000FF"/>
        </w:rPr>
        <w:t xml:space="preserve"> 1</w:t>
      </w:r>
      <w:r w:rsidRPr="0048188E">
        <w:rPr>
          <w:b/>
          <w:bCs/>
          <w:color w:val="0000FF"/>
        </w:rPr>
        <w:t>:</w:t>
      </w:r>
      <w:r w:rsidRPr="0048188E">
        <w:rPr>
          <w:color w:val="000000"/>
        </w:rPr>
        <w:t> </w:t>
      </w:r>
      <w:proofErr w:type="spellStart"/>
      <w:r w:rsidRPr="0048188E">
        <w:rPr>
          <w:color w:val="000000"/>
        </w:rPr>
        <w:t>Nơi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hẹp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nhất</w:t>
      </w:r>
      <w:proofErr w:type="spellEnd"/>
      <w:r w:rsidRPr="0048188E">
        <w:rPr>
          <w:color w:val="000000"/>
        </w:rPr>
        <w:t xml:space="preserve"> </w:t>
      </w:r>
      <w:proofErr w:type="spellStart"/>
      <w:proofErr w:type="gramStart"/>
      <w:r w:rsidRPr="0048188E">
        <w:rPr>
          <w:color w:val="000000"/>
        </w:rPr>
        <w:t>theo</w:t>
      </w:r>
      <w:proofErr w:type="spellEnd"/>
      <w:proofErr w:type="gram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chiều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tây-đông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nước</w:t>
      </w:r>
      <w:proofErr w:type="spellEnd"/>
      <w:r w:rsidRPr="0048188E">
        <w:rPr>
          <w:color w:val="000000"/>
        </w:rPr>
        <w:t xml:space="preserve"> ta </w:t>
      </w:r>
      <w:proofErr w:type="spellStart"/>
      <w:r w:rsidRPr="0048188E">
        <w:rPr>
          <w:color w:val="000000"/>
        </w:rPr>
        <w:t>thuộc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tỉnh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thành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nào</w:t>
      </w:r>
      <w:proofErr w:type="spellEnd"/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A. </w:t>
      </w:r>
      <w:proofErr w:type="spellStart"/>
      <w:r w:rsidRPr="0048188E">
        <w:rPr>
          <w:color w:val="000000"/>
        </w:rPr>
        <w:t>Quảng</w:t>
      </w:r>
      <w:proofErr w:type="spellEnd"/>
      <w:r w:rsidRPr="0048188E">
        <w:rPr>
          <w:color w:val="000000"/>
        </w:rPr>
        <w:t xml:space="preserve"> Nam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B. </w:t>
      </w:r>
      <w:proofErr w:type="spellStart"/>
      <w:r w:rsidRPr="0048188E">
        <w:rPr>
          <w:color w:val="000000"/>
        </w:rPr>
        <w:t>Quảng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Ngãi</w:t>
      </w:r>
      <w:proofErr w:type="spellEnd"/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C. </w:t>
      </w:r>
      <w:proofErr w:type="spellStart"/>
      <w:r w:rsidRPr="0048188E">
        <w:rPr>
          <w:color w:val="000000"/>
        </w:rPr>
        <w:t>Quảng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Bình</w:t>
      </w:r>
      <w:proofErr w:type="spellEnd"/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D. </w:t>
      </w:r>
      <w:proofErr w:type="spellStart"/>
      <w:r w:rsidRPr="0048188E">
        <w:rPr>
          <w:color w:val="000000"/>
        </w:rPr>
        <w:t>Quảng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Trị</w:t>
      </w:r>
      <w:proofErr w:type="spellEnd"/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proofErr w:type="spellStart"/>
      <w:r w:rsidRPr="0048188E">
        <w:rPr>
          <w:b/>
          <w:bCs/>
          <w:color w:val="0000FF"/>
        </w:rPr>
        <w:t>Câu</w:t>
      </w:r>
      <w:proofErr w:type="spellEnd"/>
      <w:r w:rsidRPr="0048188E">
        <w:rPr>
          <w:b/>
          <w:bCs/>
          <w:color w:val="0000FF"/>
        </w:rPr>
        <w:t xml:space="preserve"> 2</w:t>
      </w:r>
      <w:r w:rsidRPr="0048188E">
        <w:rPr>
          <w:b/>
          <w:bCs/>
          <w:color w:val="0000FF"/>
        </w:rPr>
        <w:t>:</w:t>
      </w:r>
      <w:r w:rsidRPr="0048188E">
        <w:rPr>
          <w:color w:val="000000"/>
        </w:rPr>
        <w:t> </w:t>
      </w:r>
      <w:proofErr w:type="spellStart"/>
      <w:r w:rsidRPr="0048188E">
        <w:rPr>
          <w:color w:val="000000"/>
        </w:rPr>
        <w:t>Đặc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điểm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Việt</w:t>
      </w:r>
      <w:proofErr w:type="spellEnd"/>
      <w:r w:rsidRPr="0048188E">
        <w:rPr>
          <w:color w:val="000000"/>
        </w:rPr>
        <w:t xml:space="preserve"> Nam </w:t>
      </w:r>
      <w:proofErr w:type="spellStart"/>
      <w:r w:rsidRPr="0048188E">
        <w:rPr>
          <w:color w:val="000000"/>
        </w:rPr>
        <w:t>về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mặt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tự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nhiên</w:t>
      </w:r>
      <w:proofErr w:type="spellEnd"/>
      <w:r w:rsidRPr="0048188E">
        <w:rPr>
          <w:color w:val="000000"/>
        </w:rPr>
        <w:t>: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A. </w:t>
      </w:r>
      <w:proofErr w:type="spellStart"/>
      <w:r w:rsidRPr="0048188E">
        <w:rPr>
          <w:color w:val="000000"/>
        </w:rPr>
        <w:t>Nằm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trên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tuyến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đường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hàng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hải</w:t>
      </w:r>
      <w:proofErr w:type="spellEnd"/>
      <w:r w:rsidRPr="0048188E">
        <w:rPr>
          <w:color w:val="000000"/>
        </w:rPr>
        <w:t xml:space="preserve">, </w:t>
      </w:r>
      <w:proofErr w:type="spellStart"/>
      <w:r w:rsidRPr="0048188E">
        <w:rPr>
          <w:color w:val="000000"/>
        </w:rPr>
        <w:t>hàng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không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quan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trọng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thế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giới</w:t>
      </w:r>
      <w:proofErr w:type="spellEnd"/>
      <w:r w:rsidRPr="0048188E">
        <w:rPr>
          <w:color w:val="000000"/>
        </w:rPr>
        <w:t>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B. </w:t>
      </w:r>
      <w:proofErr w:type="spellStart"/>
      <w:r w:rsidRPr="0048188E">
        <w:rPr>
          <w:color w:val="000000"/>
        </w:rPr>
        <w:t>Nằm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trong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vực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châu</w:t>
      </w:r>
      <w:proofErr w:type="spellEnd"/>
      <w:r w:rsidRPr="0048188E">
        <w:rPr>
          <w:color w:val="000000"/>
        </w:rPr>
        <w:t xml:space="preserve"> Á-</w:t>
      </w:r>
      <w:proofErr w:type="spellStart"/>
      <w:r w:rsidRPr="0048188E">
        <w:rPr>
          <w:color w:val="000000"/>
        </w:rPr>
        <w:t>Thái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Bình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Dương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đây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vực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có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nền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kinh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tế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phát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triển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năng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động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nhất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trên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thế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giới</w:t>
      </w:r>
      <w:proofErr w:type="spellEnd"/>
      <w:r w:rsidRPr="0048188E">
        <w:rPr>
          <w:color w:val="000000"/>
        </w:rPr>
        <w:t>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C.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gần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trung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tâm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vực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Đông</w:t>
      </w:r>
      <w:proofErr w:type="spellEnd"/>
      <w:r w:rsidRPr="0048188E">
        <w:rPr>
          <w:color w:val="000000"/>
        </w:rPr>
        <w:t xml:space="preserve"> Nam Á.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D. </w:t>
      </w:r>
      <w:proofErr w:type="spellStart"/>
      <w:r w:rsidRPr="0048188E">
        <w:rPr>
          <w:color w:val="000000"/>
        </w:rPr>
        <w:t>Nằm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trên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các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tuyến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đường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bộ</w:t>
      </w:r>
      <w:proofErr w:type="spellEnd"/>
      <w:r w:rsidRPr="0048188E">
        <w:rPr>
          <w:color w:val="000000"/>
        </w:rPr>
        <w:t xml:space="preserve">, </w:t>
      </w:r>
      <w:proofErr w:type="spellStart"/>
      <w:r w:rsidRPr="0048188E">
        <w:rPr>
          <w:color w:val="000000"/>
        </w:rPr>
        <w:t>đường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sắt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xuyên</w:t>
      </w:r>
      <w:proofErr w:type="spellEnd"/>
      <w:r w:rsidRPr="0048188E">
        <w:rPr>
          <w:color w:val="000000"/>
        </w:rPr>
        <w:t xml:space="preserve"> Á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proofErr w:type="spellStart"/>
      <w:r w:rsidRPr="0048188E">
        <w:rPr>
          <w:b/>
          <w:bCs/>
          <w:color w:val="0000FF"/>
        </w:rPr>
        <w:t>Câu</w:t>
      </w:r>
      <w:proofErr w:type="spellEnd"/>
      <w:r w:rsidRPr="0048188E">
        <w:rPr>
          <w:b/>
          <w:bCs/>
          <w:color w:val="0000FF"/>
        </w:rPr>
        <w:t xml:space="preserve"> 3</w:t>
      </w:r>
      <w:r w:rsidRPr="0048188E">
        <w:rPr>
          <w:b/>
          <w:bCs/>
          <w:color w:val="0000FF"/>
        </w:rPr>
        <w:t>:</w:t>
      </w:r>
      <w:r w:rsidRPr="0048188E">
        <w:rPr>
          <w:color w:val="000000"/>
        </w:rPr>
        <w:t> </w:t>
      </w:r>
      <w:proofErr w:type="spellStart"/>
      <w:r w:rsidRPr="0048188E">
        <w:rPr>
          <w:color w:val="000000"/>
        </w:rPr>
        <w:t>Đặc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điểm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nào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Việt</w:t>
      </w:r>
      <w:proofErr w:type="spellEnd"/>
      <w:r w:rsidRPr="0048188E">
        <w:rPr>
          <w:color w:val="000000"/>
        </w:rPr>
        <w:t xml:space="preserve"> Nam </w:t>
      </w:r>
      <w:proofErr w:type="spellStart"/>
      <w:r w:rsidRPr="0048188E">
        <w:rPr>
          <w:color w:val="000000"/>
        </w:rPr>
        <w:t>về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mặt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tự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nhiên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làm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cho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hậu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Việt</w:t>
      </w:r>
      <w:proofErr w:type="spellEnd"/>
      <w:r w:rsidRPr="0048188E">
        <w:rPr>
          <w:color w:val="000000"/>
        </w:rPr>
        <w:t xml:space="preserve"> Nam </w:t>
      </w:r>
      <w:proofErr w:type="spellStart"/>
      <w:r w:rsidRPr="0048188E">
        <w:rPr>
          <w:color w:val="000000"/>
        </w:rPr>
        <w:t>mang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tính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chất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nhiệt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đới</w:t>
      </w:r>
      <w:proofErr w:type="spellEnd"/>
      <w:r w:rsidRPr="0048188E">
        <w:rPr>
          <w:color w:val="000000"/>
        </w:rPr>
        <w:t>: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A. </w:t>
      </w:r>
      <w:proofErr w:type="spellStart"/>
      <w:r w:rsidRPr="0048188E">
        <w:rPr>
          <w:color w:val="000000"/>
        </w:rPr>
        <w:t>Nằm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trong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vùng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nội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chí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tuyến</w:t>
      </w:r>
      <w:proofErr w:type="spellEnd"/>
      <w:r w:rsidRPr="0048188E">
        <w:rPr>
          <w:color w:val="000000"/>
        </w:rPr>
        <w:t>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B.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cầu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nối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giữa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đất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liền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biển</w:t>
      </w:r>
      <w:proofErr w:type="spellEnd"/>
      <w:r w:rsidRPr="0048188E">
        <w:rPr>
          <w:color w:val="000000"/>
        </w:rPr>
        <w:t xml:space="preserve">, </w:t>
      </w:r>
      <w:proofErr w:type="spellStart"/>
      <w:r w:rsidRPr="0048188E">
        <w:rPr>
          <w:color w:val="000000"/>
        </w:rPr>
        <w:t>giữa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các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nước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Đông</w:t>
      </w:r>
      <w:proofErr w:type="spellEnd"/>
      <w:r w:rsidRPr="0048188E">
        <w:rPr>
          <w:color w:val="000000"/>
        </w:rPr>
        <w:t xml:space="preserve"> Nam Á </w:t>
      </w:r>
      <w:proofErr w:type="spellStart"/>
      <w:r w:rsidRPr="0048188E">
        <w:rPr>
          <w:color w:val="000000"/>
        </w:rPr>
        <w:t>đất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liền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Đông</w:t>
      </w:r>
      <w:proofErr w:type="spellEnd"/>
      <w:r w:rsidRPr="0048188E">
        <w:rPr>
          <w:color w:val="000000"/>
        </w:rPr>
        <w:t xml:space="preserve"> Nam Á </w:t>
      </w:r>
      <w:proofErr w:type="spellStart"/>
      <w:r w:rsidRPr="0048188E">
        <w:rPr>
          <w:color w:val="000000"/>
        </w:rPr>
        <w:t>hải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đảo</w:t>
      </w:r>
      <w:proofErr w:type="spellEnd"/>
      <w:r w:rsidRPr="0048188E">
        <w:rPr>
          <w:color w:val="000000"/>
        </w:rPr>
        <w:t>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C.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gần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trung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tâm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khu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vực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Đông</w:t>
      </w:r>
      <w:proofErr w:type="spellEnd"/>
      <w:r w:rsidRPr="0048188E">
        <w:rPr>
          <w:color w:val="000000"/>
        </w:rPr>
        <w:t xml:space="preserve"> Nam Á.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 xml:space="preserve">   D.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tiếp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xúc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các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luồng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gió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mùa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các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luồng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sinh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vật</w:t>
      </w:r>
      <w:proofErr w:type="spellEnd"/>
      <w:r w:rsidRPr="0048188E">
        <w:rPr>
          <w:color w:val="000000"/>
        </w:rPr>
        <w:t>.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8188E">
        <w:rPr>
          <w:color w:val="000000"/>
        </w:rPr>
        <w:t>TỰ LUẬN</w:t>
      </w:r>
    </w:p>
    <w:p w:rsid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48188E">
        <w:rPr>
          <w:b/>
          <w:color w:val="0000FF"/>
        </w:rPr>
        <w:t>Câu</w:t>
      </w:r>
      <w:proofErr w:type="spellEnd"/>
      <w:r w:rsidRPr="0048188E">
        <w:rPr>
          <w:b/>
          <w:color w:val="0000FF"/>
        </w:rPr>
        <w:t xml:space="preserve"> 4:</w:t>
      </w:r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Vị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trí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địa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lí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hình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dạng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của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lãnh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thổ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Việt</w:t>
      </w:r>
      <w:proofErr w:type="spellEnd"/>
      <w:r w:rsidRPr="0048188E">
        <w:rPr>
          <w:color w:val="000000"/>
        </w:rPr>
        <w:t xml:space="preserve"> Nam </w:t>
      </w:r>
      <w:proofErr w:type="spellStart"/>
      <w:r w:rsidRPr="0048188E">
        <w:rPr>
          <w:color w:val="000000"/>
        </w:rPr>
        <w:t>có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những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thuận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lợi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khó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khăn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gì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cho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công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cuộc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xây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dựng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và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bảo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vệ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Tổ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quốc</w:t>
      </w:r>
      <w:proofErr w:type="spellEnd"/>
      <w:r w:rsidRPr="0048188E">
        <w:rPr>
          <w:color w:val="000000"/>
        </w:rPr>
        <w:t xml:space="preserve"> </w:t>
      </w:r>
      <w:proofErr w:type="spellStart"/>
      <w:r w:rsidRPr="0048188E">
        <w:rPr>
          <w:color w:val="000000"/>
        </w:rPr>
        <w:t>hiện</w:t>
      </w:r>
      <w:proofErr w:type="spellEnd"/>
      <w:r w:rsidRPr="0048188E">
        <w:rPr>
          <w:color w:val="000000"/>
        </w:rPr>
        <w:t xml:space="preserve"> nay?</w:t>
      </w:r>
    </w:p>
    <w:p w:rsidR="0048188E" w:rsidRPr="0048188E" w:rsidRDefault="0048188E" w:rsidP="0048188E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48188E">
        <w:rPr>
          <w:b/>
          <w:color w:val="1F497D" w:themeColor="text2"/>
          <w:u w:val="single"/>
        </w:rPr>
        <w:t>GỢI Ý</w:t>
      </w:r>
      <w:r>
        <w:t xml:space="preserve">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bookmarkStart w:id="0" w:name="_GoBack"/>
      <w:bookmarkEnd w:id="0"/>
      <w:r>
        <w:t xml:space="preserve">TBD </w:t>
      </w:r>
      <w:proofErr w:type="spellStart"/>
      <w:r>
        <w:t>trang</w:t>
      </w:r>
      <w:proofErr w:type="spellEnd"/>
      <w:r>
        <w:t xml:space="preserve"> 20-24</w:t>
      </w:r>
    </w:p>
    <w:sectPr w:rsidR="0048188E" w:rsidRPr="0048188E" w:rsidSect="00A035E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E5"/>
    <w:rsid w:val="0048188E"/>
    <w:rsid w:val="00666437"/>
    <w:rsid w:val="00A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2020-02-08T07:20:00Z</dcterms:created>
  <dcterms:modified xsi:type="dcterms:W3CDTF">2020-02-08T07:41:00Z</dcterms:modified>
</cp:coreProperties>
</file>